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E3B21">
      <w:pPr>
        <w:pStyle w:val="1"/>
        <w:rPr>
          <w:rFonts w:eastAsia="Times New Roman"/>
        </w:rPr>
      </w:pPr>
      <w:r>
        <w:rPr>
          <w:rFonts w:eastAsia="Times New Roman"/>
        </w:rPr>
        <w:t>Накладная сдачи. Наземные депеши. Форма № CN 37</w:t>
      </w:r>
    </w:p>
    <w:p w:rsidR="00000000" w:rsidRDefault="007E3B21">
      <w:pPr>
        <w:pStyle w:val="right"/>
      </w:pPr>
      <w:r>
        <w:t>Приложение к Регламенту письменной корреспонденции</w:t>
      </w:r>
    </w:p>
    <w:p w:rsidR="00000000" w:rsidRDefault="007E3B2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7E3B21">
      <w:pPr>
        <w:pStyle w:val="HTML"/>
      </w:pPr>
      <w:r>
        <w:t>Назначенный оператор страны подачи                НАКЛАДНАЯ СДАЧИ                            CN 37</w:t>
      </w:r>
    </w:p>
    <w:p w:rsidR="00000000" w:rsidRDefault="007E3B21">
      <w:pPr>
        <w:pStyle w:val="HTML"/>
      </w:pPr>
      <w:r>
        <w:t>Наземные депеши</w:t>
      </w:r>
    </w:p>
    <w:p w:rsidR="00000000" w:rsidRDefault="007E3B21">
      <w:pPr>
        <w:pStyle w:val="HTML"/>
      </w:pPr>
      <w:r>
        <w:t>Учреждение обмена подачи накладной                Дата                   N серии</w:t>
      </w:r>
    </w:p>
    <w:p w:rsidR="00000000" w:rsidRDefault="007E3B21">
      <w:pPr>
        <w:pStyle w:val="HTML"/>
      </w:pPr>
      <w:r>
        <w:t>---</w:t>
      </w:r>
    </w:p>
    <w:p w:rsidR="00000000" w:rsidRDefault="007E3B21">
      <w:pPr>
        <w:pStyle w:val="HTML"/>
      </w:pPr>
      <w:r>
        <w:t>Учреждение назначения накладной                                         ¦ ¦Поездом</w:t>
      </w:r>
    </w:p>
    <w:p w:rsidR="00000000" w:rsidRDefault="007E3B21">
      <w:pPr>
        <w:pStyle w:val="HTML"/>
      </w:pPr>
      <w:r>
        <w:t>+-+</w:t>
      </w:r>
    </w:p>
    <w:p w:rsidR="00000000" w:rsidRDefault="007E3B21">
      <w:pPr>
        <w:pStyle w:val="HTML"/>
      </w:pPr>
      <w:r>
        <w:t>¦ ¦Почтовым судном</w:t>
      </w:r>
    </w:p>
    <w:p w:rsidR="00000000" w:rsidRDefault="007E3B21">
      <w:pPr>
        <w:pStyle w:val="HTML"/>
      </w:pPr>
      <w:r>
        <w:t>+-+</w:t>
      </w:r>
    </w:p>
    <w:p w:rsidR="00000000" w:rsidRDefault="007E3B21">
      <w:pPr>
        <w:pStyle w:val="HTML"/>
      </w:pPr>
      <w:r>
        <w:t>¦ ¦Автомобилем</w:t>
      </w:r>
    </w:p>
    <w:p w:rsidR="00000000" w:rsidRDefault="007E3B21">
      <w:pPr>
        <w:pStyle w:val="HTML"/>
      </w:pPr>
      <w:r>
        <w:t>----------------------------------------------</w:t>
      </w:r>
      <w:r>
        <w:t>--------------------------+-+-----------------------</w:t>
      </w:r>
    </w:p>
    <w:p w:rsidR="00000000" w:rsidRDefault="007E3B21">
      <w:pPr>
        <w:pStyle w:val="HTML"/>
      </w:pPr>
      <w:r>
        <w:t>+-¬             ---                                                     ¦Дата отправления ¦Время ¦</w:t>
      </w:r>
    </w:p>
    <w:p w:rsidR="00000000" w:rsidRDefault="007E3B21">
      <w:pPr>
        <w:pStyle w:val="HTML"/>
      </w:pPr>
      <w:r>
        <w:t>¦ ¦Приоритетная ¦ ¦ Неприоритетная                                                               ¦</w:t>
      </w:r>
    </w:p>
    <w:p w:rsidR="00000000" w:rsidRDefault="007E3B21">
      <w:pPr>
        <w:pStyle w:val="HTML"/>
      </w:pPr>
      <w:r>
        <w:t xml:space="preserve">+--  </w:t>
      </w:r>
      <w:r>
        <w:t xml:space="preserve">           ---                                                                              ¦</w:t>
      </w:r>
    </w:p>
    <w:p w:rsidR="00000000" w:rsidRDefault="007E3B21">
      <w:pPr>
        <w:pStyle w:val="HTML"/>
      </w:pPr>
      <w:r>
        <w:t>¦                                                                                                ¦</w:t>
      </w:r>
    </w:p>
    <w:p w:rsidR="00000000" w:rsidRDefault="007E3B21">
      <w:pPr>
        <w:pStyle w:val="HTML"/>
      </w:pPr>
      <w:r>
        <w:t>¦N поезда/автомобиля                              ¦Путь направл</w:t>
      </w:r>
      <w:r>
        <w:t>ения     ¦N печати                ¦</w:t>
      </w:r>
    </w:p>
    <w:p w:rsidR="00000000" w:rsidRDefault="007E3B21">
      <w:pPr>
        <w:pStyle w:val="HTML"/>
      </w:pPr>
      <w:r>
        <w:t>¦                                                                                                ¦</w:t>
      </w:r>
    </w:p>
    <w:p w:rsidR="00000000" w:rsidRDefault="007E3B21">
      <w:pPr>
        <w:pStyle w:val="HTML"/>
      </w:pPr>
      <w:r>
        <w:t>+------------------------------------------------------------------------------------------------+</w:t>
      </w:r>
    </w:p>
    <w:p w:rsidR="00000000" w:rsidRDefault="007E3B21">
      <w:pPr>
        <w:pStyle w:val="HTML"/>
      </w:pPr>
      <w:r>
        <w:t xml:space="preserve">¦Название судна       </w:t>
      </w:r>
      <w:r>
        <w:t xml:space="preserve">                            ¦Порт выгрузки        ¦Компания                ¦</w:t>
      </w:r>
    </w:p>
    <w:p w:rsidR="00000000" w:rsidRDefault="007E3B21">
      <w:pPr>
        <w:pStyle w:val="HTML"/>
      </w:pPr>
      <w:r>
        <w:t>¦                                                                                                ¦</w:t>
      </w:r>
    </w:p>
    <w:p w:rsidR="00000000" w:rsidRDefault="007E3B21">
      <w:pPr>
        <w:pStyle w:val="HTML"/>
      </w:pPr>
      <w:r>
        <w:t>+-------------------------------------------------------------------------------</w:t>
      </w:r>
      <w:r>
        <w:t>-----------------+</w:t>
      </w:r>
    </w:p>
    <w:p w:rsidR="00000000" w:rsidRDefault="007E3B21">
      <w:pPr>
        <w:pStyle w:val="HTML"/>
      </w:pPr>
      <w:r>
        <w:t>¦                                                 ¦N контейнера         ¦N печати                ¦</w:t>
      </w:r>
    </w:p>
    <w:p w:rsidR="00000000" w:rsidRDefault="007E3B21">
      <w:pPr>
        <w:pStyle w:val="HTML"/>
      </w:pPr>
      <w:r>
        <w:t>¦                                                                                                ¦</w:t>
      </w:r>
    </w:p>
    <w:p w:rsidR="00000000" w:rsidRDefault="007E3B21">
      <w:pPr>
        <w:pStyle w:val="HTML"/>
      </w:pPr>
      <w:r>
        <w:t xml:space="preserve">¦В случае использования контейнера     </w:t>
      </w:r>
      <w:r>
        <w:t xml:space="preserve">           -----------------------------------------------+</w:t>
      </w:r>
    </w:p>
    <w:p w:rsidR="00000000" w:rsidRDefault="007E3B21">
      <w:pPr>
        <w:pStyle w:val="HTML"/>
      </w:pPr>
      <w:r>
        <w:t>¦                                                                                                ¦</w:t>
      </w:r>
    </w:p>
    <w:p w:rsidR="00000000" w:rsidRDefault="007E3B21">
      <w:pPr>
        <w:pStyle w:val="HTML"/>
      </w:pPr>
      <w:r>
        <w:t>-------------------------------------------------------------------------------------------------</w:t>
      </w:r>
      <w:r>
        <w:t>-</w:t>
      </w:r>
    </w:p>
    <w:p w:rsidR="00000000" w:rsidRDefault="007E3B2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7E3B21">
      <w:pPr>
        <w:pStyle w:val="just"/>
      </w:pPr>
      <w:r>
        <w:t>Требуемые данные</w:t>
      </w:r>
    </w:p>
    <w:p w:rsidR="00000000" w:rsidRDefault="007E3B2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7E3B21">
      <w:pPr>
        <w:pStyle w:val="HTML"/>
      </w:pPr>
      <w:r>
        <w:t>--------------------------------------------------------------------------------------------------</w:t>
      </w:r>
    </w:p>
    <w:p w:rsidR="00000000" w:rsidRDefault="007E3B21">
      <w:pPr>
        <w:pStyle w:val="HTML"/>
      </w:pPr>
      <w:r>
        <w:lastRenderedPageBreak/>
        <w:t xml:space="preserve">¦  N   ¦Учреждение¦Учреждение¦Количество                   </w:t>
      </w:r>
      <w:r>
        <w:t>¦Вес брутто емкостей и т.д.¦Примечания¦</w:t>
      </w:r>
    </w:p>
    <w:p w:rsidR="00000000" w:rsidRDefault="007E3B21">
      <w:pPr>
        <w:pStyle w:val="HTML"/>
      </w:pPr>
      <w:r>
        <w:t>¦депеши¦подачи    ¦назначения¦                             ¦                          ¦          ¦</w:t>
      </w:r>
    </w:p>
    <w:p w:rsidR="00000000" w:rsidRDefault="007E3B21">
      <w:pPr>
        <w:pStyle w:val="HTML"/>
      </w:pPr>
      <w:r>
        <w:t>¦      ¦          ¦          ¦емкостей с¦емкостей ¦партий  ¦Письмен-  ¦ CP   ¦Порожние¦          ¦</w:t>
      </w:r>
    </w:p>
    <w:p w:rsidR="00000000" w:rsidRDefault="007E3B21">
      <w:pPr>
        <w:pStyle w:val="HTML"/>
      </w:pPr>
      <w:r>
        <w:t xml:space="preserve">¦      ¦          </w:t>
      </w:r>
      <w:r>
        <w:t>¦          ¦письменной¦CP и по- ¦порожних¦ная кор-  ¦      ¦емкости ¦          ¦</w:t>
      </w:r>
    </w:p>
    <w:p w:rsidR="00000000" w:rsidRDefault="007E3B21">
      <w:pPr>
        <w:pStyle w:val="HTML"/>
      </w:pPr>
      <w:r>
        <w:t>¦      ¦          ¦          ¦корреспон-¦сылок без¦мешков  ¦респон-   ¦      ¦        ¦          ¦</w:t>
      </w:r>
    </w:p>
    <w:p w:rsidR="00000000" w:rsidRDefault="007E3B21">
      <w:pPr>
        <w:pStyle w:val="HTML"/>
      </w:pPr>
      <w:r>
        <w:t xml:space="preserve">¦      ¦          ¦          ¦денцией   ¦емкости  ¦ </w:t>
      </w:r>
      <w:r>
        <w:rPr>
          <w:vertAlign w:val="superscript"/>
        </w:rPr>
        <w:t>2</w:t>
      </w:r>
      <w:r>
        <w:t xml:space="preserve">      ¦денция    ¦     </w:t>
      </w:r>
      <w:r>
        <w:t xml:space="preserve"> ¦        ¦          ¦</w:t>
      </w:r>
    </w:p>
    <w:p w:rsidR="00000000" w:rsidRDefault="007E3B21">
      <w:pPr>
        <w:pStyle w:val="HTML"/>
      </w:pPr>
      <w:r>
        <w:t xml:space="preserve">¦      ¦          ¦          ¦ </w:t>
      </w:r>
      <w:r>
        <w:rPr>
          <w:vertAlign w:val="superscript"/>
        </w:rPr>
        <w:t>1</w:t>
      </w:r>
      <w:r>
        <w:t xml:space="preserve">        ¦ </w:t>
      </w:r>
      <w:r>
        <w:rPr>
          <w:vertAlign w:val="superscript"/>
        </w:rPr>
        <w:t>1</w:t>
      </w:r>
      <w:r>
        <w:t xml:space="preserve">       ¦        ¦          ¦      ¦        ¦          ¦</w:t>
      </w:r>
    </w:p>
    <w:p w:rsidR="00000000" w:rsidRDefault="007E3B21">
      <w:pPr>
        <w:pStyle w:val="HTML"/>
      </w:pPr>
      <w:r>
        <w:t>+------+----------+----------+----------+---------+--------+----------+------+--------+----------+</w:t>
      </w:r>
    </w:p>
    <w:p w:rsidR="00000000" w:rsidRDefault="007E3B21">
      <w:pPr>
        <w:pStyle w:val="HTML"/>
      </w:pPr>
      <w:r>
        <w:t>¦  1   ¦    2     ¦    3     ¦    4</w:t>
      </w:r>
      <w:r>
        <w:t xml:space="preserve">     ¦    5    ¦   6    ¦    7     ¦  8   ¦   9    ¦    10    ¦</w:t>
      </w:r>
    </w:p>
    <w:p w:rsidR="00000000" w:rsidRDefault="007E3B21">
      <w:pPr>
        <w:pStyle w:val="HTML"/>
      </w:pPr>
      <w:r>
        <w:t>+------+----------+----------+----------+---------+--------+----------+------+--------+----------+</w:t>
      </w:r>
    </w:p>
    <w:p w:rsidR="00000000" w:rsidRDefault="007E3B21">
      <w:pPr>
        <w:pStyle w:val="HTML"/>
      </w:pPr>
      <w:r>
        <w:t xml:space="preserve">¦      ¦          ¦          ¦          ¦         ¦        ¦кг  </w:t>
      </w:r>
      <w:r>
        <w:rPr>
          <w:vertAlign w:val="superscript"/>
        </w:rPr>
        <w:t>3</w:t>
      </w:r>
      <w:r>
        <w:t xml:space="preserve">     ¦кг  </w:t>
      </w:r>
      <w:r>
        <w:rPr>
          <w:vertAlign w:val="superscript"/>
        </w:rPr>
        <w:t>3</w:t>
      </w:r>
      <w:r>
        <w:t xml:space="preserve"> ¦кг  </w:t>
      </w:r>
      <w:r>
        <w:rPr>
          <w:vertAlign w:val="superscript"/>
        </w:rPr>
        <w:t>3</w:t>
      </w:r>
      <w:r>
        <w:t xml:space="preserve">   ¦      </w:t>
      </w:r>
      <w:r>
        <w:t xml:space="preserve">    ¦</w:t>
      </w:r>
    </w:p>
    <w:p w:rsidR="00000000" w:rsidRDefault="007E3B21">
      <w:pPr>
        <w:pStyle w:val="HTML"/>
      </w:pPr>
      <w:r>
        <w:t>¦      ¦          ¦          ¦          ¦         ¦        ¦          ¦      ¦        ¦          ¦</w:t>
      </w:r>
    </w:p>
    <w:p w:rsidR="00000000" w:rsidRDefault="007E3B21">
      <w:pPr>
        <w:pStyle w:val="HTML"/>
      </w:pPr>
      <w:r>
        <w:t>+------+----------+----------+----------+---------+--------+----------+------+--------+----------+</w:t>
      </w:r>
    </w:p>
    <w:p w:rsidR="00000000" w:rsidRDefault="007E3B21">
      <w:pPr>
        <w:pStyle w:val="HTML"/>
      </w:pPr>
      <w:r>
        <w:t xml:space="preserve">¦      ¦          ¦          ¦          ¦         ¦ </w:t>
      </w:r>
      <w:r>
        <w:t xml:space="preserve">       ¦          ¦      ¦        ¦          ¦</w:t>
      </w:r>
    </w:p>
    <w:p w:rsidR="00000000" w:rsidRDefault="007E3B21">
      <w:pPr>
        <w:pStyle w:val="HTML"/>
      </w:pPr>
      <w:r>
        <w:t>+------+----------+----------+----------+---------+--------+----------+------+--------+----------+</w:t>
      </w:r>
    </w:p>
    <w:p w:rsidR="00000000" w:rsidRDefault="007E3B21">
      <w:pPr>
        <w:pStyle w:val="HTML"/>
      </w:pPr>
      <w:r>
        <w:t>¦      ¦          ¦          ¦          ¦         ¦        ¦          ¦      ¦        ¦          ¦</w:t>
      </w:r>
    </w:p>
    <w:p w:rsidR="00000000" w:rsidRDefault="007E3B21">
      <w:pPr>
        <w:pStyle w:val="HTML"/>
      </w:pPr>
      <w:r>
        <w:t>+------+---</w:t>
      </w:r>
      <w:r>
        <w:t>-------+----------+----------+---------+--------+----------+------+--------+----------+</w:t>
      </w:r>
    </w:p>
    <w:p w:rsidR="00000000" w:rsidRDefault="007E3B21">
      <w:pPr>
        <w:pStyle w:val="HTML"/>
      </w:pPr>
      <w:r>
        <w:t>¦      ¦          ¦          ¦          ¦         ¦        ¦          ¦      ¦        ¦          ¦</w:t>
      </w:r>
    </w:p>
    <w:p w:rsidR="00000000" w:rsidRDefault="007E3B21">
      <w:pPr>
        <w:pStyle w:val="HTML"/>
      </w:pPr>
      <w:r>
        <w:t>+------+----------+----------+----------+---------+--------+---------</w:t>
      </w:r>
      <w:r>
        <w:t>-+------+--------+----------+</w:t>
      </w:r>
    </w:p>
    <w:p w:rsidR="00000000" w:rsidRDefault="007E3B21">
      <w:pPr>
        <w:pStyle w:val="HTML"/>
      </w:pPr>
      <w:r>
        <w:t>¦      ¦          ¦          ¦          ¦         ¦        ¦          ¦      ¦        ¦          ¦</w:t>
      </w:r>
    </w:p>
    <w:p w:rsidR="00000000" w:rsidRDefault="007E3B21">
      <w:pPr>
        <w:pStyle w:val="HTML"/>
      </w:pPr>
      <w:r>
        <w:t>+------+----------+----------+----------+---------+--------+----------+------+--------+----------+</w:t>
      </w:r>
    </w:p>
    <w:p w:rsidR="00000000" w:rsidRDefault="007E3B21">
      <w:pPr>
        <w:pStyle w:val="HTML"/>
      </w:pPr>
      <w:r>
        <w:t xml:space="preserve">¦      ¦          ¦         </w:t>
      </w:r>
      <w:r>
        <w:t xml:space="preserve"> ¦          ¦         ¦        ¦          ¦      ¦        ¦          ¦</w:t>
      </w:r>
    </w:p>
    <w:p w:rsidR="00000000" w:rsidRDefault="007E3B21">
      <w:pPr>
        <w:pStyle w:val="HTML"/>
      </w:pPr>
      <w:r>
        <w:t>+------+----------+----------+----------+---------+--------+----------+------+--------+----------+</w:t>
      </w:r>
    </w:p>
    <w:p w:rsidR="00000000" w:rsidRDefault="007E3B21">
      <w:pPr>
        <w:pStyle w:val="HTML"/>
      </w:pPr>
      <w:r>
        <w:t xml:space="preserve">¦      ¦          ¦          ¦          ¦         ¦        ¦          ¦      ¦        </w:t>
      </w:r>
      <w:r>
        <w:t>¦          ¦</w:t>
      </w:r>
    </w:p>
    <w:p w:rsidR="00000000" w:rsidRDefault="007E3B21">
      <w:pPr>
        <w:pStyle w:val="HTML"/>
      </w:pPr>
      <w:r>
        <w:t>+------+----------+----------+----------+---------+--------+----------+------+--------+----------+</w:t>
      </w:r>
    </w:p>
    <w:p w:rsidR="00000000" w:rsidRDefault="007E3B21">
      <w:pPr>
        <w:pStyle w:val="HTML"/>
      </w:pPr>
      <w:r>
        <w:t>¦      ¦          ¦          ¦          ¦         ¦        ¦          ¦      ¦        ¦          ¦</w:t>
      </w:r>
    </w:p>
    <w:p w:rsidR="00000000" w:rsidRDefault="007E3B21">
      <w:pPr>
        <w:pStyle w:val="HTML"/>
      </w:pPr>
      <w:r>
        <w:t>+------+----------+----------+----------+---------+--------+----------+------+--------+----------+</w:t>
      </w:r>
    </w:p>
    <w:p w:rsidR="00000000" w:rsidRDefault="007E3B21">
      <w:pPr>
        <w:pStyle w:val="HTML"/>
      </w:pPr>
      <w:r>
        <w:t>¦      ¦          ¦          ¦          ¦         ¦        ¦          ¦      ¦        ¦          ¦</w:t>
      </w:r>
    </w:p>
    <w:p w:rsidR="00000000" w:rsidRDefault="007E3B21">
      <w:pPr>
        <w:pStyle w:val="HTML"/>
      </w:pPr>
      <w:r>
        <w:t>+------+----------+----------+----------+---------+-------</w:t>
      </w:r>
      <w:r>
        <w:t>-+----------+------+--------+----------+</w:t>
      </w:r>
    </w:p>
    <w:p w:rsidR="00000000" w:rsidRDefault="007E3B21">
      <w:pPr>
        <w:pStyle w:val="HTML"/>
      </w:pPr>
      <w:r>
        <w:t>¦      ¦          ¦          ¦          ¦         ¦        ¦          ¦      ¦        ¦          ¦</w:t>
      </w:r>
    </w:p>
    <w:p w:rsidR="00000000" w:rsidRDefault="007E3B21">
      <w:pPr>
        <w:pStyle w:val="HTML"/>
      </w:pPr>
      <w:r>
        <w:t>+------+----------+----------+----------+---------+--------+----------+------+--------+----------+</w:t>
      </w:r>
    </w:p>
    <w:p w:rsidR="00000000" w:rsidRDefault="007E3B21">
      <w:pPr>
        <w:pStyle w:val="HTML"/>
      </w:pPr>
      <w:r>
        <w:t xml:space="preserve">¦      ¦         </w:t>
      </w:r>
      <w:r>
        <w:t xml:space="preserve"> ¦          ¦          ¦         ¦        ¦          ¦      ¦        ¦          ¦</w:t>
      </w:r>
    </w:p>
    <w:p w:rsidR="00000000" w:rsidRDefault="007E3B21">
      <w:pPr>
        <w:pStyle w:val="HTML"/>
      </w:pPr>
      <w:r>
        <w:t>+------+----------+----------+----------+---------+--------+----------+------+--------+----------+</w:t>
      </w:r>
    </w:p>
    <w:p w:rsidR="00000000" w:rsidRDefault="007E3B21">
      <w:pPr>
        <w:pStyle w:val="HTML"/>
      </w:pPr>
      <w:r>
        <w:t xml:space="preserve">¦      ¦          ¦          ¦          ¦         ¦        ¦          ¦    </w:t>
      </w:r>
      <w:r>
        <w:t xml:space="preserve">  ¦        ¦          ¦</w:t>
      </w:r>
    </w:p>
    <w:p w:rsidR="00000000" w:rsidRDefault="007E3B21">
      <w:pPr>
        <w:pStyle w:val="HTML"/>
      </w:pPr>
      <w:r>
        <w:t>+------+----------+----------+----------+---------+--------+----------+------+--------+----------+</w:t>
      </w:r>
    </w:p>
    <w:p w:rsidR="00000000" w:rsidRDefault="007E3B21">
      <w:pPr>
        <w:pStyle w:val="HTML"/>
      </w:pPr>
      <w:r>
        <w:t>¦      ¦          ¦          ¦          ¦         ¦        ¦          ¦      ¦        ¦          ¦</w:t>
      </w:r>
    </w:p>
    <w:p w:rsidR="00000000" w:rsidRDefault="007E3B21">
      <w:pPr>
        <w:pStyle w:val="HTML"/>
      </w:pPr>
      <w:r>
        <w:t>+------+----------+----------+----</w:t>
      </w:r>
      <w:r>
        <w:t>------+---------+--------+----------+------+--------+----------+</w:t>
      </w:r>
    </w:p>
    <w:p w:rsidR="00000000" w:rsidRDefault="007E3B21">
      <w:pPr>
        <w:pStyle w:val="HTML"/>
      </w:pPr>
      <w:r>
        <w:t>¦      ¦          ¦          ¦          ¦         ¦        ¦          ¦      ¦        ¦          ¦</w:t>
      </w:r>
    </w:p>
    <w:p w:rsidR="00000000" w:rsidRDefault="007E3B21">
      <w:pPr>
        <w:pStyle w:val="HTML"/>
      </w:pPr>
      <w:r>
        <w:t>+------+----------+----------+----------+---------+--------+----------+------+--------+-----</w:t>
      </w:r>
      <w:r>
        <w:t>-----+</w:t>
      </w:r>
    </w:p>
    <w:p w:rsidR="00000000" w:rsidRDefault="007E3B21">
      <w:pPr>
        <w:pStyle w:val="HTML"/>
      </w:pPr>
      <w:r>
        <w:t>¦      ¦          ¦          ¦          ¦         ¦        ¦          ¦      ¦        ¦          ¦</w:t>
      </w:r>
    </w:p>
    <w:p w:rsidR="00000000" w:rsidRDefault="007E3B21">
      <w:pPr>
        <w:pStyle w:val="HTML"/>
      </w:pPr>
      <w:r>
        <w:t>+------+----------+----------+----------+---------+--------+----------+------+--------+----------+</w:t>
      </w:r>
    </w:p>
    <w:p w:rsidR="00000000" w:rsidRDefault="007E3B21">
      <w:pPr>
        <w:pStyle w:val="HTML"/>
      </w:pPr>
      <w:r>
        <w:t>¦      ¦          ¦          ¦          ¦         ¦</w:t>
      </w:r>
      <w:r>
        <w:t xml:space="preserve">        ¦          ¦      ¦        ¦          ¦</w:t>
      </w:r>
    </w:p>
    <w:p w:rsidR="00000000" w:rsidRDefault="007E3B21">
      <w:pPr>
        <w:pStyle w:val="HTML"/>
      </w:pPr>
      <w:r>
        <w:t>+------+----------+----------+----------+---------+--------+----------+------+--------+----------+</w:t>
      </w:r>
    </w:p>
    <w:p w:rsidR="00000000" w:rsidRDefault="007E3B21">
      <w:pPr>
        <w:pStyle w:val="HTML"/>
      </w:pPr>
      <w:r>
        <w:t>¦                  Итого     ¦          ¦         ¦        ¦          ¦      ¦        ¦          ¦</w:t>
      </w:r>
    </w:p>
    <w:p w:rsidR="00000000" w:rsidRDefault="007E3B21">
      <w:pPr>
        <w:pStyle w:val="HTML"/>
      </w:pPr>
      <w:r>
        <w:t>----------</w:t>
      </w:r>
      <w:r>
        <w:t>-------------------+----------+---------+--------+----------+------+--------+-----------</w:t>
      </w:r>
    </w:p>
    <w:p w:rsidR="00000000" w:rsidRDefault="007E3B2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7E3B21">
      <w:pPr>
        <w:pStyle w:val="just"/>
      </w:pPr>
      <w:r>
        <w:rPr>
          <w:vertAlign w:val="superscript"/>
        </w:rPr>
        <w:t>1</w:t>
      </w:r>
      <w:r>
        <w:t xml:space="preserve"> Количество мешков М и/или посылок без емкости должно указываться в графе "Примечания".</w:t>
      </w:r>
    </w:p>
    <w:p w:rsidR="00000000" w:rsidRDefault="007E3B21">
      <w:pPr>
        <w:pStyle w:val="just"/>
      </w:pPr>
      <w:r>
        <w:rPr>
          <w:vertAlign w:val="superscript"/>
        </w:rPr>
        <w:t>2</w:t>
      </w:r>
      <w:r>
        <w:t xml:space="preserve"> Включая другие возвращаемые порожние емкости.</w:t>
      </w:r>
    </w:p>
    <w:p w:rsidR="00000000" w:rsidRDefault="007E3B21">
      <w:pPr>
        <w:pStyle w:val="just"/>
      </w:pPr>
      <w:r>
        <w:rPr>
          <w:vertAlign w:val="superscript"/>
        </w:rPr>
        <w:t>3</w:t>
      </w:r>
      <w:r>
        <w:t xml:space="preserve"> кг с десятыми долями.</w:t>
      </w:r>
    </w:p>
    <w:p w:rsidR="00000000" w:rsidRDefault="007E3B2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7E3B21">
      <w:pPr>
        <w:pStyle w:val="HTML"/>
      </w:pPr>
      <w:r>
        <w:t>Отпр</w:t>
      </w:r>
      <w:r>
        <w:t>авляющее учреждение    Служащий транспортной                      Учреждение обмена назначения</w:t>
      </w:r>
    </w:p>
    <w:p w:rsidR="00000000" w:rsidRDefault="007E3B21">
      <w:pPr>
        <w:pStyle w:val="HTML"/>
      </w:pPr>
      <w:r>
        <w:t>обмена                     компании                                   Дата и подпись</w:t>
      </w:r>
    </w:p>
    <w:p w:rsidR="00000000" w:rsidRDefault="007E3B21">
      <w:pPr>
        <w:pStyle w:val="HTML"/>
      </w:pPr>
      <w:r>
        <w:t>Подпись                    Дата и подпись</w:t>
      </w:r>
    </w:p>
    <w:p w:rsidR="00000000" w:rsidRDefault="007E3B21">
      <w:pPr>
        <w:pStyle w:val="HTML"/>
      </w:pPr>
    </w:p>
    <w:p w:rsidR="00000000" w:rsidRDefault="007E3B21">
      <w:pPr>
        <w:pStyle w:val="HTML"/>
      </w:pPr>
      <w:r>
        <w:t>-----------------------    --------------------------------           ----------------------------</w:t>
      </w:r>
    </w:p>
    <w:p w:rsidR="00000000" w:rsidRDefault="007E3B2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7E3B21">
      <w:pPr>
        <w:pStyle w:val="just"/>
      </w:pPr>
      <w:r>
        <w:t>Размеры: 210 x 297 мм</w:t>
      </w:r>
    </w:p>
    <w:p w:rsidR="00000000" w:rsidRDefault="007E3B2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7E3B21">
      <w:pPr>
        <w:pStyle w:val="right"/>
      </w:pPr>
      <w:r>
        <w:t>Источник - Регламент Всемирного почтового союза от 11.11.2008</w:t>
      </w:r>
    </w:p>
    <w:p w:rsidR="00000000" w:rsidRDefault="007E3B2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https://порядокправа.рф/obrazecy/nakladnaya_sdachi_nazemnye_depeshi_forma_n_cn_37.htm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21"/>
    <w:rsid w:val="007E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A09D1085-8230-4585-A00C-72CAAC4D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nakladnaya_sdachi_nazemnye_depeshi_forma_n_cn_37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1112</Words>
  <Characters>6341</Characters>
  <Application>Microsoft Office Word</Application>
  <DocSecurity>0</DocSecurity>
  <Lines>52</Lines>
  <Paragraphs>14</Paragraphs>
  <ScaleCrop>false</ScaleCrop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Накладная сдачи. Наземные депеши. Форма № CN 37 -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2022-08-10T09:27:00Z</dcterms:created>
  <dcterms:modified xsi:type="dcterms:W3CDTF">2022-08-10T09:27:00Z</dcterms:modified>
</cp:coreProperties>
</file>